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E9DA" w14:textId="77777777" w:rsidR="00A61E47" w:rsidRPr="00AD276E" w:rsidRDefault="00A61E47" w:rsidP="00A61E47">
      <w:pPr>
        <w:jc w:val="center"/>
        <w:rPr>
          <w:rFonts w:eastAsia="Times New Roman" w:cs="Times New Roman"/>
          <w:b/>
          <w:sz w:val="24"/>
          <w:szCs w:val="24"/>
          <w:u w:val="single"/>
          <w:lang w:val="en-US"/>
        </w:rPr>
      </w:pPr>
      <w:r w:rsidRPr="00AD276E">
        <w:rPr>
          <w:rFonts w:eastAsia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05FCFC7" wp14:editId="16B2D339">
            <wp:simplePos x="0" y="0"/>
            <wp:positionH relativeFrom="margin">
              <wp:posOffset>4920615</wp:posOffset>
            </wp:positionH>
            <wp:positionV relativeFrom="margin">
              <wp:posOffset>-301625</wp:posOffset>
            </wp:positionV>
            <wp:extent cx="1458595" cy="1076960"/>
            <wp:effectExtent l="0" t="0" r="8255" b="8890"/>
            <wp:wrapNone/>
            <wp:docPr id="2" name="Text Box 2" descr="1 Hightow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9" descr="1 Hightow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76E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HIGHTOWN HOUSING ASSOCIATION LTD.</w:t>
      </w:r>
    </w:p>
    <w:p w14:paraId="41AA587D" w14:textId="77777777" w:rsidR="00A61E47" w:rsidRPr="00AD276E" w:rsidRDefault="00A61E47" w:rsidP="00A61E47">
      <w:pPr>
        <w:rPr>
          <w:rFonts w:eastAsia="Times New Roman" w:cs="Times New Roman"/>
          <w:b/>
          <w:sz w:val="24"/>
          <w:szCs w:val="24"/>
          <w:u w:val="single"/>
          <w:lang w:val="en-US"/>
        </w:rPr>
      </w:pPr>
    </w:p>
    <w:p w14:paraId="3F119CD6" w14:textId="77777777" w:rsidR="00A61E47" w:rsidRPr="00AD276E" w:rsidRDefault="00A61E47" w:rsidP="00A61E47">
      <w:pPr>
        <w:jc w:val="center"/>
        <w:rPr>
          <w:rFonts w:eastAsia="Times New Roman" w:cs="Times New Roman"/>
          <w:b/>
          <w:sz w:val="24"/>
          <w:szCs w:val="24"/>
          <w:u w:val="single"/>
          <w:lang w:val="en-US"/>
        </w:rPr>
      </w:pPr>
      <w:r w:rsidRPr="00AD276E">
        <w:rPr>
          <w:rFonts w:eastAsia="Times New Roman" w:cs="Times New Roman"/>
          <w:b/>
          <w:sz w:val="24"/>
          <w:szCs w:val="24"/>
          <w:u w:val="single"/>
          <w:lang w:val="en-US"/>
        </w:rPr>
        <w:t>NOTICE OF TERMINATION OF TENANCY</w:t>
      </w:r>
    </w:p>
    <w:p w14:paraId="21BA8706" w14:textId="77777777" w:rsidR="00A61E47" w:rsidRPr="00AD276E" w:rsidRDefault="00A61E47" w:rsidP="00A61E47">
      <w:pPr>
        <w:rPr>
          <w:rFonts w:eastAsia="Times New Roman" w:cs="Times New Roman"/>
          <w:sz w:val="24"/>
          <w:szCs w:val="24"/>
          <w:lang w:val="en-US"/>
        </w:rPr>
      </w:pPr>
    </w:p>
    <w:p w14:paraId="0BDABD63" w14:textId="77777777" w:rsidR="00A61E47" w:rsidRPr="00AD276E" w:rsidRDefault="00A61E47" w:rsidP="00A61E47">
      <w:pPr>
        <w:rPr>
          <w:rFonts w:eastAsia="Times New Roman" w:cs="Times New Roman"/>
          <w:sz w:val="24"/>
          <w:szCs w:val="24"/>
          <w:lang w:val="en-US"/>
        </w:rPr>
      </w:pPr>
    </w:p>
    <w:p w14:paraId="61A02806" w14:textId="77777777" w:rsidR="00A61E47" w:rsidRPr="00FD3371" w:rsidRDefault="00A61E47" w:rsidP="00A61E47">
      <w:pPr>
        <w:tabs>
          <w:tab w:val="left" w:pos="2410"/>
        </w:tabs>
        <w:rPr>
          <w:rFonts w:eastAsia="Times New Roman" w:cs="Times New Roman"/>
          <w:sz w:val="28"/>
          <w:szCs w:val="28"/>
          <w:lang w:val="en-US"/>
        </w:rPr>
      </w:pPr>
      <w:r w:rsidRPr="000528C1">
        <w:rPr>
          <w:rFonts w:eastAsia="Times New Roman" w:cs="Times New Roman"/>
          <w:sz w:val="28"/>
          <w:szCs w:val="28"/>
          <w:lang w:val="en-US"/>
        </w:rPr>
        <w:t xml:space="preserve">RE: TENANCY </w:t>
      </w:r>
      <w:r w:rsidRPr="00FD3371">
        <w:rPr>
          <w:rFonts w:eastAsia="Times New Roman" w:cs="Times New Roman"/>
          <w:sz w:val="28"/>
          <w:szCs w:val="28"/>
          <w:lang w:val="en-US"/>
        </w:rPr>
        <w:t xml:space="preserve">OF:  </w:t>
      </w:r>
      <w:r w:rsidRPr="00FD3371">
        <w:rPr>
          <w:rFonts w:eastAsia="Times New Roman" w:cs="Times New Roman"/>
          <w:noProof/>
          <w:sz w:val="28"/>
          <w:szCs w:val="28"/>
          <w:lang w:val="en-US"/>
        </w:rPr>
        <w:t>ADDRESS</w:t>
      </w:r>
    </w:p>
    <w:p w14:paraId="582C5CB3" w14:textId="77777777" w:rsidR="00A61E47" w:rsidRPr="000528C1" w:rsidRDefault="00A61E47" w:rsidP="00A61E47">
      <w:pPr>
        <w:rPr>
          <w:rFonts w:eastAsia="Times New Roman" w:cs="Times New Roman"/>
          <w:sz w:val="28"/>
          <w:szCs w:val="28"/>
          <w:lang w:val="en-US"/>
        </w:rPr>
      </w:pPr>
    </w:p>
    <w:p w14:paraId="38ED15CC" w14:textId="1342C407" w:rsidR="00A61E47" w:rsidRDefault="00A61E47" w:rsidP="00A61E47">
      <w:pPr>
        <w:rPr>
          <w:rFonts w:eastAsia="Times New Roman" w:cs="Times New Roman"/>
          <w:sz w:val="28"/>
          <w:szCs w:val="28"/>
          <w:lang w:val="en-US"/>
        </w:rPr>
      </w:pPr>
      <w:r w:rsidRPr="000528C1">
        <w:rPr>
          <w:rFonts w:eastAsia="Times New Roman" w:cs="Times New Roman"/>
          <w:sz w:val="28"/>
          <w:szCs w:val="28"/>
          <w:lang w:val="en-US"/>
        </w:rPr>
        <w:t xml:space="preserve">I hereby give </w:t>
      </w:r>
      <w:r w:rsidR="00FD3371">
        <w:rPr>
          <w:rFonts w:eastAsia="Times New Roman" w:cs="Times New Roman"/>
          <w:sz w:val="28"/>
          <w:szCs w:val="28"/>
          <w:lang w:val="en-US"/>
        </w:rPr>
        <w:t xml:space="preserve">my </w:t>
      </w:r>
      <w:r w:rsidR="00FD3371" w:rsidRPr="000528C1">
        <w:rPr>
          <w:rFonts w:eastAsia="Times New Roman" w:cs="Times New Roman"/>
          <w:sz w:val="28"/>
          <w:szCs w:val="28"/>
          <w:lang w:val="en-US"/>
        </w:rPr>
        <w:t>notice</w:t>
      </w:r>
      <w:r w:rsidRPr="000528C1">
        <w:rPr>
          <w:rFonts w:eastAsia="Times New Roman" w:cs="Times New Roman"/>
          <w:sz w:val="28"/>
          <w:szCs w:val="28"/>
          <w:lang w:val="en-US"/>
        </w:rPr>
        <w:t xml:space="preserve"> to terminate my tenancy of the above property  </w:t>
      </w:r>
    </w:p>
    <w:p w14:paraId="151D4E32" w14:textId="77777777" w:rsidR="000528C1" w:rsidRPr="000528C1" w:rsidRDefault="000528C1" w:rsidP="000528C1">
      <w:pPr>
        <w:pStyle w:val="NoSpacing"/>
        <w:rPr>
          <w:lang w:val="en-US"/>
        </w:rPr>
      </w:pPr>
    </w:p>
    <w:p w14:paraId="525ED38E" w14:textId="03670A80" w:rsidR="008756C6" w:rsidRDefault="00A61E47" w:rsidP="008756C6">
      <w:pPr>
        <w:pStyle w:val="NoSpacing"/>
        <w:jc w:val="center"/>
        <w:rPr>
          <w:sz w:val="24"/>
          <w:szCs w:val="24"/>
          <w:lang w:val="en-US"/>
        </w:rPr>
      </w:pPr>
      <w:r w:rsidRPr="00AD276E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8756C6">
        <w:rPr>
          <w:sz w:val="24"/>
          <w:szCs w:val="24"/>
          <w:lang w:val="en-US"/>
        </w:rPr>
        <w:t>The Notice will start once Hightown has received my signed and dated notice.</w:t>
      </w:r>
    </w:p>
    <w:p w14:paraId="7A69F39F" w14:textId="1AE6CB93" w:rsidR="00A61E47" w:rsidRPr="00AD276E" w:rsidRDefault="00A61E47" w:rsidP="00A61E47">
      <w:pPr>
        <w:rPr>
          <w:rFonts w:eastAsia="Times New Roman" w:cs="Times New Roman"/>
          <w:sz w:val="24"/>
          <w:szCs w:val="24"/>
          <w:lang w:val="en-US"/>
        </w:rPr>
      </w:pPr>
    </w:p>
    <w:p w14:paraId="4DB403A9" w14:textId="77777777" w:rsidR="00A61E47" w:rsidRPr="000528C1" w:rsidRDefault="00A61E47" w:rsidP="00A61E47">
      <w:pPr>
        <w:rPr>
          <w:rFonts w:eastAsia="Times New Roman" w:cs="Times New Roman"/>
          <w:sz w:val="24"/>
          <w:szCs w:val="24"/>
          <w:lang w:val="en-US"/>
        </w:rPr>
      </w:pPr>
      <w:r w:rsidRPr="000528C1">
        <w:rPr>
          <w:rFonts w:eastAsia="Times New Roman" w:cs="Times New Roman"/>
          <w:sz w:val="24"/>
          <w:szCs w:val="24"/>
          <w:lang w:val="en-US"/>
        </w:rPr>
        <w:t xml:space="preserve">         I acknowledge:</w:t>
      </w:r>
    </w:p>
    <w:p w14:paraId="0DFD4FA0" w14:textId="77777777" w:rsidR="00A61E47" w:rsidRPr="000528C1" w:rsidRDefault="00A61E47" w:rsidP="00A61E47">
      <w:pPr>
        <w:numPr>
          <w:ilvl w:val="0"/>
          <w:numId w:val="1"/>
        </w:numPr>
        <w:spacing w:before="120" w:after="120" w:line="276" w:lineRule="auto"/>
        <w:rPr>
          <w:rFonts w:eastAsia="Times New Roman" w:cs="Times New Roman"/>
          <w:sz w:val="24"/>
          <w:szCs w:val="24"/>
          <w:lang w:val="en-US"/>
        </w:rPr>
      </w:pPr>
      <w:r w:rsidRPr="000528C1">
        <w:rPr>
          <w:rFonts w:eastAsia="Times New Roman" w:cs="Times New Roman"/>
          <w:sz w:val="24"/>
          <w:szCs w:val="24"/>
          <w:lang w:val="en-US"/>
        </w:rPr>
        <w:t>That any property, furniture or belongings left in the premises after the termination may be removed and disposed of immediately without notice by the Association, and that I may be charged for the full cost of this work.</w:t>
      </w:r>
    </w:p>
    <w:p w14:paraId="49E46FD0" w14:textId="77777777" w:rsidR="00A61E47" w:rsidRPr="000528C1" w:rsidRDefault="00A61E47" w:rsidP="00A61E47">
      <w:pPr>
        <w:numPr>
          <w:ilvl w:val="0"/>
          <w:numId w:val="1"/>
        </w:numPr>
        <w:spacing w:before="120" w:after="120" w:line="276" w:lineRule="auto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0528C1">
        <w:rPr>
          <w:rFonts w:eastAsia="Times New Roman" w:cs="Times New Roman"/>
          <w:sz w:val="24"/>
          <w:szCs w:val="24"/>
          <w:lang w:val="en-US"/>
        </w:rPr>
        <w:t>That if</w:t>
      </w:r>
      <w:proofErr w:type="gramEnd"/>
      <w:r w:rsidRPr="000528C1">
        <w:rPr>
          <w:rFonts w:eastAsia="Times New Roman" w:cs="Times New Roman"/>
          <w:sz w:val="24"/>
          <w:szCs w:val="24"/>
          <w:lang w:val="en-US"/>
        </w:rPr>
        <w:t xml:space="preserve"> the keys to the </w:t>
      </w:r>
      <w:proofErr w:type="gramStart"/>
      <w:r w:rsidRPr="000528C1">
        <w:rPr>
          <w:rFonts w:eastAsia="Times New Roman" w:cs="Times New Roman"/>
          <w:sz w:val="24"/>
          <w:szCs w:val="24"/>
          <w:lang w:val="en-US"/>
        </w:rPr>
        <w:t>property</w:t>
      </w:r>
      <w:proofErr w:type="gramEnd"/>
      <w:r w:rsidRPr="000528C1">
        <w:rPr>
          <w:rFonts w:eastAsia="Times New Roman" w:cs="Times New Roman"/>
          <w:sz w:val="24"/>
          <w:szCs w:val="24"/>
          <w:lang w:val="en-US"/>
        </w:rPr>
        <w:t xml:space="preserve"> including gas and electric meter </w:t>
      </w:r>
      <w:proofErr w:type="gramStart"/>
      <w:r w:rsidRPr="000528C1">
        <w:rPr>
          <w:rFonts w:eastAsia="Times New Roman" w:cs="Times New Roman"/>
          <w:sz w:val="24"/>
          <w:szCs w:val="24"/>
          <w:lang w:val="en-US"/>
        </w:rPr>
        <w:t>keys</w:t>
      </w:r>
      <w:proofErr w:type="gramEnd"/>
      <w:r w:rsidRPr="000528C1">
        <w:rPr>
          <w:rFonts w:eastAsia="Times New Roman" w:cs="Times New Roman"/>
          <w:sz w:val="24"/>
          <w:szCs w:val="24"/>
          <w:lang w:val="en-US"/>
        </w:rPr>
        <w:t xml:space="preserve"> are not returned by 10.00 am on the termination dated, the front and back locks may be changed by the </w:t>
      </w:r>
      <w:proofErr w:type="gramStart"/>
      <w:r w:rsidRPr="000528C1">
        <w:rPr>
          <w:rFonts w:eastAsia="Times New Roman" w:cs="Times New Roman"/>
          <w:sz w:val="24"/>
          <w:szCs w:val="24"/>
          <w:lang w:val="en-US"/>
        </w:rPr>
        <w:t>Association</w:t>
      </w:r>
      <w:proofErr w:type="gramEnd"/>
      <w:r w:rsidRPr="000528C1">
        <w:rPr>
          <w:rFonts w:eastAsia="Times New Roman" w:cs="Times New Roman"/>
          <w:sz w:val="24"/>
          <w:szCs w:val="24"/>
          <w:lang w:val="en-US"/>
        </w:rPr>
        <w:t xml:space="preserve"> and I may be charged for the full cost of the work or I will be charged a further week’s rent.</w:t>
      </w:r>
    </w:p>
    <w:p w14:paraId="5BA24B5D" w14:textId="77777777" w:rsidR="00A61E47" w:rsidRPr="000528C1" w:rsidRDefault="00A61E47" w:rsidP="00A61E47">
      <w:pPr>
        <w:numPr>
          <w:ilvl w:val="0"/>
          <w:numId w:val="1"/>
        </w:numPr>
        <w:spacing w:before="120" w:after="120" w:line="276" w:lineRule="auto"/>
        <w:rPr>
          <w:rFonts w:eastAsia="Times New Roman" w:cs="Times New Roman"/>
          <w:sz w:val="24"/>
          <w:szCs w:val="24"/>
          <w:lang w:val="en-US"/>
        </w:rPr>
      </w:pPr>
      <w:r w:rsidRPr="000528C1">
        <w:rPr>
          <w:rFonts w:eastAsia="Times New Roman" w:cs="Times New Roman"/>
          <w:sz w:val="24"/>
          <w:szCs w:val="24"/>
          <w:lang w:val="en-US"/>
        </w:rPr>
        <w:t xml:space="preserve">That any repairs required in the property resulting from willful damage or negligence will be re-charged </w:t>
      </w:r>
      <w:proofErr w:type="gramStart"/>
      <w:r w:rsidRPr="000528C1">
        <w:rPr>
          <w:rFonts w:eastAsia="Times New Roman" w:cs="Times New Roman"/>
          <w:sz w:val="24"/>
          <w:szCs w:val="24"/>
          <w:lang w:val="en-US"/>
        </w:rPr>
        <w:t>to</w:t>
      </w:r>
      <w:proofErr w:type="gramEnd"/>
      <w:r w:rsidRPr="000528C1">
        <w:rPr>
          <w:rFonts w:eastAsia="Times New Roman" w:cs="Times New Roman"/>
          <w:sz w:val="24"/>
          <w:szCs w:val="24"/>
          <w:lang w:val="en-US"/>
        </w:rPr>
        <w:t xml:space="preserve"> me.</w:t>
      </w:r>
    </w:p>
    <w:p w14:paraId="7C320F97" w14:textId="77777777" w:rsidR="00A61E47" w:rsidRPr="000528C1" w:rsidRDefault="00A61E47" w:rsidP="00A61E47">
      <w:pPr>
        <w:numPr>
          <w:ilvl w:val="0"/>
          <w:numId w:val="1"/>
        </w:numPr>
        <w:spacing w:before="120" w:after="120" w:line="276" w:lineRule="auto"/>
        <w:rPr>
          <w:rFonts w:eastAsia="Times New Roman" w:cs="Times New Roman"/>
          <w:sz w:val="24"/>
          <w:szCs w:val="24"/>
          <w:lang w:val="en-US"/>
        </w:rPr>
      </w:pPr>
      <w:r w:rsidRPr="000528C1">
        <w:rPr>
          <w:rFonts w:eastAsia="Times New Roman" w:cs="Times New Roman"/>
          <w:sz w:val="24"/>
          <w:szCs w:val="24"/>
          <w:lang w:val="en-US"/>
        </w:rPr>
        <w:t>That any reinstatement works resulting from tenant’s improvements carried out without permission or to an unacceptable standard or workmanship will be re-charged to me.</w:t>
      </w:r>
    </w:p>
    <w:p w14:paraId="278D07C5" w14:textId="77777777" w:rsidR="00A61E47" w:rsidRPr="000528C1" w:rsidRDefault="00A61E47" w:rsidP="00A61E47">
      <w:pPr>
        <w:numPr>
          <w:ilvl w:val="0"/>
          <w:numId w:val="1"/>
        </w:numPr>
        <w:spacing w:before="120" w:after="120" w:line="276" w:lineRule="auto"/>
        <w:rPr>
          <w:rFonts w:eastAsia="Times New Roman" w:cs="Times New Roman"/>
          <w:sz w:val="24"/>
          <w:szCs w:val="24"/>
          <w:lang w:val="en-US"/>
        </w:rPr>
      </w:pPr>
      <w:r w:rsidRPr="000528C1">
        <w:rPr>
          <w:rFonts w:eastAsia="Times New Roman" w:cs="Times New Roman"/>
          <w:sz w:val="24"/>
          <w:szCs w:val="24"/>
          <w:lang w:val="en-US"/>
        </w:rPr>
        <w:t>Any cost incurred in cleaning the property may be re-charged to me.</w:t>
      </w:r>
    </w:p>
    <w:p w14:paraId="03292550" w14:textId="77777777" w:rsidR="000528C1" w:rsidRPr="000528C1" w:rsidRDefault="00A61E47" w:rsidP="00A61E47">
      <w:pPr>
        <w:rPr>
          <w:rFonts w:eastAsia="Times New Roman" w:cs="Times New Roman"/>
          <w:sz w:val="24"/>
          <w:szCs w:val="24"/>
          <w:lang w:val="en-US"/>
        </w:rPr>
      </w:pPr>
      <w:r w:rsidRPr="000528C1">
        <w:rPr>
          <w:rFonts w:eastAsia="Times New Roman" w:cs="Times New Roman"/>
          <w:sz w:val="24"/>
          <w:szCs w:val="24"/>
          <w:lang w:val="en-US"/>
        </w:rPr>
        <w:t>That Officers of the Association may wish to inspect the property before the termination date and agree to give them access.</w:t>
      </w:r>
    </w:p>
    <w:p w14:paraId="686FEA67" w14:textId="4B11C115" w:rsidR="00A61E47" w:rsidRPr="000528C1" w:rsidRDefault="00A61E47" w:rsidP="00A61E47">
      <w:pPr>
        <w:rPr>
          <w:rFonts w:eastAsia="Times New Roman" w:cs="Times New Roman"/>
          <w:sz w:val="28"/>
          <w:szCs w:val="28"/>
          <w:lang w:val="en-US"/>
        </w:rPr>
      </w:pPr>
      <w:r w:rsidRPr="00AD276E">
        <w:rPr>
          <w:rFonts w:eastAsia="Times New Roman" w:cs="Times New Roman"/>
          <w:sz w:val="24"/>
          <w:szCs w:val="24"/>
          <w:lang w:val="en-US"/>
        </w:rPr>
        <w:br/>
      </w:r>
      <w:r w:rsidRPr="00AD276E">
        <w:rPr>
          <w:rFonts w:eastAsia="Times New Roman" w:cs="Times New Roman"/>
          <w:sz w:val="24"/>
          <w:szCs w:val="24"/>
          <w:lang w:val="en-US"/>
        </w:rPr>
        <w:br/>
      </w:r>
      <w:r w:rsidRPr="000528C1">
        <w:rPr>
          <w:rFonts w:eastAsia="Times New Roman" w:cs="Times New Roman"/>
          <w:sz w:val="28"/>
          <w:szCs w:val="28"/>
          <w:lang w:val="en-US"/>
        </w:rPr>
        <w:t>Forwarding address: ________________________________________________________</w:t>
      </w:r>
    </w:p>
    <w:p w14:paraId="28806974" w14:textId="77777777" w:rsidR="00A61E47" w:rsidRPr="000528C1" w:rsidRDefault="00A61E47" w:rsidP="00A61E47">
      <w:pPr>
        <w:rPr>
          <w:rFonts w:eastAsia="Times New Roman" w:cs="Times New Roman"/>
          <w:sz w:val="28"/>
          <w:szCs w:val="28"/>
          <w:lang w:val="en-US"/>
        </w:rPr>
      </w:pPr>
    </w:p>
    <w:p w14:paraId="77CC5748" w14:textId="12CF9483" w:rsidR="00A61E47" w:rsidRDefault="00A61E47" w:rsidP="000528C1">
      <w:pPr>
        <w:rPr>
          <w:rFonts w:eastAsia="Times New Roman" w:cs="Times New Roman"/>
          <w:sz w:val="24"/>
          <w:szCs w:val="24"/>
          <w:lang w:val="en-US"/>
        </w:rPr>
        <w:sectPr w:rsidR="00A61E47" w:rsidSect="00A61E47">
          <w:pgSz w:w="11909" w:h="16834" w:code="9"/>
          <w:pgMar w:top="1225" w:right="850" w:bottom="1440" w:left="1191" w:header="709" w:footer="709" w:gutter="0"/>
          <w:paperSrc w:first="3" w:other="2"/>
          <w:cols w:space="708"/>
          <w:docGrid w:linePitch="360"/>
        </w:sectPr>
      </w:pPr>
      <w:r w:rsidRPr="000528C1">
        <w:rPr>
          <w:rFonts w:eastAsia="Times New Roman" w:cs="Times New Roman"/>
          <w:sz w:val="28"/>
          <w:szCs w:val="28"/>
          <w:lang w:val="en-US"/>
        </w:rPr>
        <w:t>Telephone Number: _________________________________________________________</w:t>
      </w:r>
      <w:r w:rsidRPr="000528C1">
        <w:rPr>
          <w:rFonts w:eastAsia="Times New Roman" w:cs="Times New Roman"/>
          <w:sz w:val="28"/>
          <w:szCs w:val="28"/>
          <w:lang w:val="en-US"/>
        </w:rPr>
        <w:br/>
      </w:r>
      <w:r w:rsidRPr="000528C1">
        <w:rPr>
          <w:rFonts w:eastAsia="Times New Roman" w:cs="Times New Roman"/>
          <w:sz w:val="28"/>
          <w:szCs w:val="28"/>
          <w:lang w:val="en-US"/>
        </w:rPr>
        <w:br/>
      </w:r>
      <w:proofErr w:type="gramStart"/>
      <w:r w:rsidRPr="000528C1">
        <w:rPr>
          <w:rFonts w:eastAsia="Times New Roman" w:cs="Times New Roman"/>
          <w:sz w:val="28"/>
          <w:szCs w:val="28"/>
          <w:lang w:val="en-US"/>
        </w:rPr>
        <w:t>Name:_</w:t>
      </w:r>
      <w:proofErr w:type="gramEnd"/>
      <w:r w:rsidRPr="000528C1">
        <w:rPr>
          <w:rFonts w:eastAsia="Times New Roman" w:cs="Times New Roman"/>
          <w:sz w:val="28"/>
          <w:szCs w:val="28"/>
          <w:lang w:val="en-US"/>
        </w:rPr>
        <w:t>________________________</w:t>
      </w:r>
      <w:r w:rsidRPr="000528C1">
        <w:rPr>
          <w:rFonts w:eastAsia="Times New Roman" w:cs="Times New Roman"/>
          <w:sz w:val="28"/>
          <w:szCs w:val="28"/>
          <w:lang w:val="en-US"/>
        </w:rPr>
        <w:tab/>
      </w:r>
      <w:proofErr w:type="gramStart"/>
      <w:r w:rsidRPr="000528C1">
        <w:rPr>
          <w:rFonts w:eastAsia="Times New Roman" w:cs="Times New Roman"/>
          <w:sz w:val="28"/>
          <w:szCs w:val="28"/>
          <w:lang w:val="en-US"/>
        </w:rPr>
        <w:t>Signature:_</w:t>
      </w:r>
      <w:proofErr w:type="gramEnd"/>
      <w:r w:rsidRPr="000528C1">
        <w:rPr>
          <w:rFonts w:eastAsia="Times New Roman" w:cs="Times New Roman"/>
          <w:sz w:val="28"/>
          <w:szCs w:val="28"/>
          <w:lang w:val="en-US"/>
        </w:rPr>
        <w:t>_______________</w:t>
      </w:r>
      <w:r w:rsidRPr="000528C1">
        <w:rPr>
          <w:rFonts w:eastAsia="Times New Roman" w:cs="Times New Roman"/>
          <w:sz w:val="28"/>
          <w:szCs w:val="28"/>
          <w:lang w:val="en-US"/>
        </w:rPr>
        <w:br/>
      </w:r>
      <w:r w:rsidRPr="000528C1">
        <w:rPr>
          <w:rFonts w:eastAsia="Times New Roman" w:cs="Times New Roman"/>
          <w:sz w:val="28"/>
          <w:szCs w:val="28"/>
          <w:lang w:val="en-US"/>
        </w:rPr>
        <w:br/>
      </w:r>
      <w:proofErr w:type="gramStart"/>
      <w:r w:rsidRPr="000528C1">
        <w:rPr>
          <w:rFonts w:eastAsia="Times New Roman" w:cs="Times New Roman"/>
          <w:sz w:val="28"/>
          <w:szCs w:val="28"/>
          <w:lang w:val="en-US"/>
        </w:rPr>
        <w:t>Date:_</w:t>
      </w:r>
      <w:proofErr w:type="gramEnd"/>
      <w:r w:rsidRPr="000528C1">
        <w:rPr>
          <w:rFonts w:eastAsia="Times New Roman" w:cs="Times New Roman"/>
          <w:sz w:val="28"/>
          <w:szCs w:val="28"/>
          <w:lang w:val="en-US"/>
        </w:rPr>
        <w:t>_________________________</w:t>
      </w:r>
      <w:r w:rsidRPr="00AD276E">
        <w:rPr>
          <w:rFonts w:eastAsia="Times New Roman" w:cs="Times New Roman"/>
          <w:sz w:val="24"/>
          <w:szCs w:val="24"/>
          <w:lang w:val="en-US"/>
        </w:rPr>
        <w:br/>
      </w:r>
      <w:r w:rsidRPr="00AD276E">
        <w:rPr>
          <w:rFonts w:eastAsia="Times New Roman" w:cs="Times New Roman"/>
          <w:sz w:val="24"/>
          <w:szCs w:val="24"/>
          <w:lang w:val="en-US"/>
        </w:rPr>
        <w:br/>
      </w:r>
    </w:p>
    <w:p w14:paraId="753D6C66" w14:textId="77777777" w:rsidR="00A61E47" w:rsidRPr="00C20E83" w:rsidRDefault="00A61E47" w:rsidP="00A61E47">
      <w:pPr>
        <w:rPr>
          <w:rFonts w:eastAsia="Times New Roman" w:cs="Times New Roman"/>
          <w:sz w:val="24"/>
          <w:szCs w:val="24"/>
          <w:lang w:val="en-US"/>
        </w:rPr>
      </w:pPr>
    </w:p>
    <w:p w14:paraId="50748003" w14:textId="77777777" w:rsidR="00A2630A" w:rsidRDefault="00A2630A"/>
    <w:sectPr w:rsidR="00A2630A" w:rsidSect="00AE11AD">
      <w:type w:val="continuous"/>
      <w:pgSz w:w="11909" w:h="16834" w:code="9"/>
      <w:pgMar w:top="1225" w:right="850" w:bottom="1440" w:left="1191" w:header="709" w:footer="709" w:gutter="0"/>
      <w:paperSrc w:first="3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77C6CBF"/>
    <w:multiLevelType w:val="singleLevel"/>
    <w:tmpl w:val="618A5BE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 w16cid:durableId="128897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47"/>
    <w:rsid w:val="000528C1"/>
    <w:rsid w:val="00136224"/>
    <w:rsid w:val="008756C6"/>
    <w:rsid w:val="009D0523"/>
    <w:rsid w:val="00A2630A"/>
    <w:rsid w:val="00A61E47"/>
    <w:rsid w:val="00AB380B"/>
    <w:rsid w:val="00C7654A"/>
    <w:rsid w:val="00EA6A1E"/>
    <w:rsid w:val="00EB2028"/>
    <w:rsid w:val="00F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13F4"/>
  <w15:chartTrackingRefBased/>
  <w15:docId w15:val="{38C50917-CE9D-4AD4-AD69-C31B389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61E47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E47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Murnaghan - Lettings Assistant</dc:creator>
  <cp:keywords/>
  <dc:description/>
  <cp:lastModifiedBy>Nick Brentnall</cp:lastModifiedBy>
  <cp:revision>2</cp:revision>
  <dcterms:created xsi:type="dcterms:W3CDTF">2025-11-04T09:52:00Z</dcterms:created>
  <dcterms:modified xsi:type="dcterms:W3CDTF">2025-11-04T09:52:00Z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46a00c99-9db0-4bfd-9306-6019888a8976</vt:lpwstr>
  </property>
</Properties>
</file>